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8D" w:rsidRDefault="0099188D" w:rsidP="0099188D">
      <w:pPr>
        <w:shd w:val="clear" w:color="auto" w:fill="FFFFFF" w:themeFill="background1"/>
        <w:spacing w:after="0" w:line="240" w:lineRule="auto"/>
        <w:ind w:firstLine="540"/>
        <w:jc w:val="center"/>
        <w:rPr>
          <w:rFonts w:ascii="Times New Roman" w:hAnsi="Times New Roman" w:cs="Times New Roman"/>
          <w:color w:val="000000"/>
          <w:spacing w:val="4"/>
          <w:sz w:val="28"/>
          <w:szCs w:val="28"/>
          <w:shd w:val="clear" w:color="auto" w:fill="F1F1F1"/>
        </w:rPr>
      </w:pPr>
      <w:r w:rsidRPr="0099188D">
        <w:rPr>
          <w:rFonts w:ascii="Times New Roman" w:hAnsi="Times New Roman" w:cs="Times New Roman"/>
          <w:color w:val="000000"/>
          <w:spacing w:val="4"/>
          <w:sz w:val="28"/>
          <w:szCs w:val="28"/>
          <w:shd w:val="clear" w:color="auto" w:fill="F1F1F1"/>
        </w:rPr>
        <w:t xml:space="preserve">Федеральный закон от 29.12.2012 N 273-ФЗ (ред. от 03.08.2018) "Об образовании в Российской </w:t>
      </w:r>
      <w:proofErr w:type="spellStart"/>
      <w:r w:rsidRPr="0099188D">
        <w:rPr>
          <w:rFonts w:ascii="Times New Roman" w:hAnsi="Times New Roman" w:cs="Times New Roman"/>
          <w:color w:val="000000"/>
          <w:spacing w:val="4"/>
          <w:sz w:val="28"/>
          <w:szCs w:val="28"/>
          <w:shd w:val="clear" w:color="auto" w:fill="F1F1F1"/>
        </w:rPr>
        <w:t>Федерац</w:t>
      </w:r>
      <w:r w:rsidRPr="0099188D">
        <w:rPr>
          <w:rFonts w:ascii="Times New Roman" w:hAnsi="Times New Roman" w:cs="Times New Roman"/>
          <w:color w:val="000000"/>
          <w:spacing w:val="4"/>
          <w:sz w:val="28"/>
          <w:szCs w:val="28"/>
          <w:shd w:val="clear" w:color="auto" w:fill="F1F1F1"/>
        </w:rPr>
        <w:t>ии»</w:t>
      </w:r>
      <w:proofErr w:type="spellEnd"/>
    </w:p>
    <w:p w:rsidR="0099188D" w:rsidRPr="0099188D" w:rsidRDefault="0099188D" w:rsidP="0099188D">
      <w:pPr>
        <w:shd w:val="clear" w:color="auto" w:fill="FFFFFF" w:themeFill="background1"/>
        <w:spacing w:after="0" w:line="240" w:lineRule="auto"/>
        <w:ind w:firstLine="540"/>
        <w:jc w:val="both"/>
        <w:rPr>
          <w:rFonts w:ascii="Times New Roman" w:hAnsi="Times New Roman" w:cs="Times New Roman"/>
          <w:color w:val="000000"/>
          <w:spacing w:val="4"/>
          <w:sz w:val="28"/>
          <w:szCs w:val="28"/>
          <w:shd w:val="clear" w:color="auto" w:fill="F1F1F1"/>
        </w:rPr>
      </w:pP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Arial" w:eastAsia="Times New Roman" w:hAnsi="Arial" w:cs="Arial"/>
          <w:b/>
          <w:bCs/>
          <w:sz w:val="24"/>
          <w:szCs w:val="24"/>
          <w:lang w:eastAsia="ru-RU"/>
        </w:rPr>
        <w:t>Статья 64. Дошкольное образование</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 </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w:t>
      </w:r>
      <w:bookmarkStart w:id="0" w:name="_GoBack"/>
      <w:bookmarkEnd w:id="0"/>
      <w:r w:rsidRPr="0099188D">
        <w:rPr>
          <w:rFonts w:ascii="Times New Roman" w:eastAsia="Times New Roman" w:hAnsi="Times New Roman" w:cs="Times New Roman"/>
          <w:sz w:val="24"/>
          <w:szCs w:val="24"/>
          <w:lang w:eastAsia="ru-RU"/>
        </w:rPr>
        <w:t>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 </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Arial" w:eastAsia="Times New Roman" w:hAnsi="Arial" w:cs="Arial"/>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 </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9188D" w:rsidRPr="0099188D" w:rsidRDefault="0099188D" w:rsidP="0099188D">
      <w:pPr>
        <w:spacing w:after="0" w:line="240" w:lineRule="auto"/>
        <w:jc w:val="both"/>
        <w:rPr>
          <w:rFonts w:ascii="Verdana" w:eastAsia="Times New Roman" w:hAnsi="Verdana" w:cs="Times New Roman"/>
          <w:color w:val="828282"/>
          <w:sz w:val="21"/>
          <w:szCs w:val="21"/>
          <w:lang w:eastAsia="ru-RU"/>
        </w:rPr>
      </w:pPr>
      <w:r w:rsidRPr="0099188D">
        <w:rPr>
          <w:rFonts w:ascii="Times New Roman" w:eastAsia="Times New Roman" w:hAnsi="Times New Roman" w:cs="Times New Roman"/>
          <w:color w:val="828282"/>
          <w:sz w:val="24"/>
          <w:szCs w:val="24"/>
          <w:lang w:eastAsia="ru-RU"/>
        </w:rPr>
        <w:t>(</w:t>
      </w:r>
      <w:proofErr w:type="gramStart"/>
      <w:r w:rsidRPr="0099188D">
        <w:rPr>
          <w:rFonts w:ascii="Times New Roman" w:eastAsia="Times New Roman" w:hAnsi="Times New Roman" w:cs="Times New Roman"/>
          <w:color w:val="828282"/>
          <w:sz w:val="24"/>
          <w:szCs w:val="24"/>
          <w:lang w:eastAsia="ru-RU"/>
        </w:rPr>
        <w:t>часть</w:t>
      </w:r>
      <w:proofErr w:type="gramEnd"/>
      <w:r w:rsidRPr="0099188D">
        <w:rPr>
          <w:rFonts w:ascii="Times New Roman" w:eastAsia="Times New Roman" w:hAnsi="Times New Roman" w:cs="Times New Roman"/>
          <w:color w:val="828282"/>
          <w:sz w:val="24"/>
          <w:szCs w:val="24"/>
          <w:lang w:eastAsia="ru-RU"/>
        </w:rPr>
        <w:t xml:space="preserve"> 2 в ред. Федерального закона от 29.06.2015 N 198-ФЗ)</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Pr="0099188D">
        <w:rPr>
          <w:rFonts w:ascii="Times New Roman" w:eastAsia="Times New Roman" w:hAnsi="Times New Roman" w:cs="Times New Roman"/>
          <w:sz w:val="24"/>
          <w:szCs w:val="24"/>
          <w:lang w:eastAsia="ru-RU"/>
        </w:rPr>
        <w:lastRenderedPageBreak/>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9188D" w:rsidRPr="0099188D" w:rsidRDefault="0099188D" w:rsidP="0099188D">
      <w:pPr>
        <w:spacing w:after="0" w:line="240" w:lineRule="auto"/>
        <w:jc w:val="both"/>
        <w:rPr>
          <w:rFonts w:ascii="Verdana" w:eastAsia="Times New Roman" w:hAnsi="Verdana" w:cs="Times New Roman"/>
          <w:color w:val="828282"/>
          <w:sz w:val="21"/>
          <w:szCs w:val="21"/>
          <w:lang w:eastAsia="ru-RU"/>
        </w:rPr>
      </w:pPr>
      <w:r w:rsidRPr="0099188D">
        <w:rPr>
          <w:rFonts w:ascii="Times New Roman" w:eastAsia="Times New Roman" w:hAnsi="Times New Roman" w:cs="Times New Roman"/>
          <w:color w:val="828282"/>
          <w:sz w:val="24"/>
          <w:szCs w:val="24"/>
          <w:lang w:eastAsia="ru-RU"/>
        </w:rPr>
        <w:t>(</w:t>
      </w:r>
      <w:proofErr w:type="gramStart"/>
      <w:r w:rsidRPr="0099188D">
        <w:rPr>
          <w:rFonts w:ascii="Times New Roman" w:eastAsia="Times New Roman" w:hAnsi="Times New Roman" w:cs="Times New Roman"/>
          <w:color w:val="828282"/>
          <w:sz w:val="24"/>
          <w:szCs w:val="24"/>
          <w:lang w:eastAsia="ru-RU"/>
        </w:rPr>
        <w:t>в</w:t>
      </w:r>
      <w:proofErr w:type="gramEnd"/>
      <w:r w:rsidRPr="0099188D">
        <w:rPr>
          <w:rFonts w:ascii="Times New Roman" w:eastAsia="Times New Roman" w:hAnsi="Times New Roman" w:cs="Times New Roman"/>
          <w:color w:val="828282"/>
          <w:sz w:val="24"/>
          <w:szCs w:val="24"/>
          <w:lang w:eastAsia="ru-RU"/>
        </w:rPr>
        <w:t xml:space="preserve"> ред. Федерального закона от 29.06.2015 N 198-ФЗ)</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9188D" w:rsidRPr="0099188D" w:rsidRDefault="0099188D" w:rsidP="0099188D">
      <w:pPr>
        <w:spacing w:after="0" w:line="240" w:lineRule="auto"/>
        <w:jc w:val="both"/>
        <w:rPr>
          <w:rFonts w:ascii="Verdana" w:eastAsia="Times New Roman" w:hAnsi="Verdana" w:cs="Times New Roman"/>
          <w:color w:val="828282"/>
          <w:sz w:val="21"/>
          <w:szCs w:val="21"/>
          <w:lang w:eastAsia="ru-RU"/>
        </w:rPr>
      </w:pPr>
      <w:r w:rsidRPr="0099188D">
        <w:rPr>
          <w:rFonts w:ascii="Times New Roman" w:eastAsia="Times New Roman" w:hAnsi="Times New Roman" w:cs="Times New Roman"/>
          <w:color w:val="828282"/>
          <w:sz w:val="24"/>
          <w:szCs w:val="24"/>
          <w:lang w:eastAsia="ru-RU"/>
        </w:rPr>
        <w:t>(</w:t>
      </w:r>
      <w:proofErr w:type="gramStart"/>
      <w:r w:rsidRPr="0099188D">
        <w:rPr>
          <w:rFonts w:ascii="Times New Roman" w:eastAsia="Times New Roman" w:hAnsi="Times New Roman" w:cs="Times New Roman"/>
          <w:color w:val="828282"/>
          <w:sz w:val="24"/>
          <w:szCs w:val="24"/>
          <w:lang w:eastAsia="ru-RU"/>
        </w:rPr>
        <w:t>часть</w:t>
      </w:r>
      <w:proofErr w:type="gramEnd"/>
      <w:r w:rsidRPr="0099188D">
        <w:rPr>
          <w:rFonts w:ascii="Times New Roman" w:eastAsia="Times New Roman" w:hAnsi="Times New Roman" w:cs="Times New Roman"/>
          <w:color w:val="828282"/>
          <w:sz w:val="24"/>
          <w:szCs w:val="24"/>
          <w:lang w:eastAsia="ru-RU"/>
        </w:rPr>
        <w:t xml:space="preserve"> 5 в ред. Федерального закона от 29.12.2015 N 388-ФЗ)</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9188D" w:rsidRPr="0099188D" w:rsidRDefault="0099188D" w:rsidP="0099188D">
      <w:pPr>
        <w:spacing w:after="0" w:line="240" w:lineRule="auto"/>
        <w:ind w:firstLine="540"/>
        <w:jc w:val="both"/>
        <w:rPr>
          <w:rFonts w:ascii="Verdana" w:eastAsia="Times New Roman" w:hAnsi="Verdana" w:cs="Times New Roman"/>
          <w:sz w:val="21"/>
          <w:szCs w:val="21"/>
          <w:lang w:eastAsia="ru-RU"/>
        </w:rPr>
      </w:pPr>
      <w:r w:rsidRPr="0099188D">
        <w:rPr>
          <w:rFonts w:ascii="Times New Roman" w:eastAsia="Times New Roman" w:hAnsi="Times New Roman" w:cs="Times New Roman"/>
          <w:sz w:val="24"/>
          <w:szCs w:val="24"/>
          <w:lang w:eastAsia="ru-RU"/>
        </w:rPr>
        <w:t> </w:t>
      </w:r>
    </w:p>
    <w:p w:rsidR="00321B68" w:rsidRDefault="00321B68"/>
    <w:sectPr w:rsidR="00321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4B"/>
    <w:rsid w:val="00321B68"/>
    <w:rsid w:val="00637C4B"/>
    <w:rsid w:val="0099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11792-09E1-4AC6-9946-CB23CA3B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6926">
      <w:bodyDiv w:val="1"/>
      <w:marLeft w:val="0"/>
      <w:marRight w:val="0"/>
      <w:marTop w:val="0"/>
      <w:marBottom w:val="0"/>
      <w:divBdr>
        <w:top w:val="none" w:sz="0" w:space="0" w:color="auto"/>
        <w:left w:val="none" w:sz="0" w:space="0" w:color="auto"/>
        <w:bottom w:val="none" w:sz="0" w:space="0" w:color="auto"/>
        <w:right w:val="none" w:sz="0" w:space="0" w:color="auto"/>
      </w:divBdr>
      <w:divsChild>
        <w:div w:id="2047412345">
          <w:marLeft w:val="0"/>
          <w:marRight w:val="0"/>
          <w:marTop w:val="0"/>
          <w:marBottom w:val="0"/>
          <w:divBdr>
            <w:top w:val="none" w:sz="0" w:space="0" w:color="auto"/>
            <w:left w:val="none" w:sz="0" w:space="0" w:color="auto"/>
            <w:bottom w:val="none" w:sz="0" w:space="0" w:color="auto"/>
            <w:right w:val="none" w:sz="0" w:space="0" w:color="auto"/>
          </w:divBdr>
        </w:div>
        <w:div w:id="116338315">
          <w:marLeft w:val="0"/>
          <w:marRight w:val="0"/>
          <w:marTop w:val="0"/>
          <w:marBottom w:val="0"/>
          <w:divBdr>
            <w:top w:val="none" w:sz="0" w:space="0" w:color="auto"/>
            <w:left w:val="none" w:sz="0" w:space="0" w:color="auto"/>
            <w:bottom w:val="none" w:sz="0" w:space="0" w:color="auto"/>
            <w:right w:val="none" w:sz="0" w:space="0" w:color="auto"/>
          </w:divBdr>
        </w:div>
        <w:div w:id="70772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839</Words>
  <Characters>4785</Characters>
  <Application>Microsoft Office Word</Application>
  <DocSecurity>0</DocSecurity>
  <Lines>39</Lines>
  <Paragraphs>11</Paragraphs>
  <ScaleCrop>false</ScaleCrop>
  <Company>SPecialiST RePack</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2018-10-31T15:54:00Z</dcterms:created>
  <dcterms:modified xsi:type="dcterms:W3CDTF">2018-10-31T15:57:00Z</dcterms:modified>
</cp:coreProperties>
</file>